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43" w:rsidRDefault="00A01743" w:rsidP="00A0174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</w:t>
      </w:r>
    </w:p>
    <w:p w:rsidR="00A01743" w:rsidRDefault="00A01743" w:rsidP="00A0174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01743" w:rsidRPr="00864D6E" w:rsidRDefault="00A01743" w:rsidP="00A0174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01743" w:rsidRPr="00864D6E" w:rsidRDefault="00A01743" w:rsidP="00A0174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743" w:rsidRPr="00864D6E" w:rsidRDefault="00A01743" w:rsidP="00A017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D6E">
        <w:rPr>
          <w:rFonts w:ascii="Times New Roman" w:hAnsi="Times New Roman" w:cs="Times New Roman"/>
          <w:b/>
          <w:sz w:val="24"/>
          <w:szCs w:val="24"/>
        </w:rPr>
        <w:t xml:space="preserve">Liiklusregistri andmetele juurdepääsu lepingu nr </w:t>
      </w:r>
      <w:r w:rsidRPr="00A01743">
        <w:rPr>
          <w:rFonts w:ascii="Times New Roman" w:hAnsi="Times New Roman" w:cs="Times New Roman"/>
          <w:b/>
          <w:sz w:val="24"/>
          <w:szCs w:val="24"/>
        </w:rPr>
        <w:t>15-00246/021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4D6E">
        <w:rPr>
          <w:rFonts w:ascii="Times New Roman" w:hAnsi="Times New Roman" w:cs="Times New Roman"/>
          <w:b/>
          <w:sz w:val="24"/>
          <w:szCs w:val="24"/>
        </w:rPr>
        <w:t>lisa 2</w:t>
      </w:r>
    </w:p>
    <w:p w:rsidR="00A01743" w:rsidRDefault="00A01743" w:rsidP="00A0174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1743" w:rsidRPr="00721027" w:rsidRDefault="00A01743" w:rsidP="00A01743">
      <w:pPr>
        <w:tabs>
          <w:tab w:val="left" w:pos="-720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5564">
        <w:rPr>
          <w:rFonts w:ascii="Times New Roman" w:eastAsia="Calibri" w:hAnsi="Times New Roman" w:cs="Times New Roman"/>
          <w:b/>
          <w:sz w:val="24"/>
          <w:szCs w:val="24"/>
        </w:rPr>
        <w:t>Maanteeamet</w:t>
      </w: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, registrikoodiga 70001490, asukohaga Pärnu mnt 463a, 10916 Tallinn (edaspidi Valdaja), mida </w:t>
      </w:r>
      <w:r w:rsidRPr="00213E0F">
        <w:rPr>
          <w:rFonts w:ascii="Times New Roman" w:eastAsia="Calibri" w:hAnsi="Times New Roman" w:cs="Times New Roman"/>
          <w:sz w:val="24"/>
          <w:szCs w:val="24"/>
        </w:rPr>
        <w:t xml:space="preserve">peadirektori asetäitja peadirektori ülesannetes 31.08.2015 käskkirja nr 0223 alusel esindab 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 w:rsidRPr="00213E0F">
        <w:rPr>
          <w:rFonts w:ascii="Times New Roman" w:eastAsia="Calibri" w:hAnsi="Times New Roman" w:cs="Times New Roman"/>
          <w:sz w:val="24"/>
          <w:szCs w:val="24"/>
        </w:rPr>
        <w:t>õidukite registriosakonna juhataja peadirektori asetäitja liiklusohutuse ja ühistranspordi alal ülesannetes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3E0F">
        <w:rPr>
          <w:rFonts w:ascii="Times New Roman" w:eastAsia="Calibri" w:hAnsi="Times New Roman" w:cs="Times New Roman"/>
          <w:sz w:val="24"/>
          <w:szCs w:val="24"/>
        </w:rPr>
        <w:t>Meelis Telliskivi</w:t>
      </w:r>
      <w:r w:rsidRPr="0072102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01743" w:rsidRPr="00721027" w:rsidRDefault="00A01743" w:rsidP="00A01743">
      <w:pPr>
        <w:tabs>
          <w:tab w:val="left" w:pos="-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027"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A01743" w:rsidRDefault="00A01743" w:rsidP="00A0174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84C4F">
        <w:rPr>
          <w:rFonts w:ascii="Times New Roman" w:eastAsia="Calibri" w:hAnsi="Times New Roman" w:cs="Times New Roman"/>
          <w:b/>
          <w:sz w:val="24"/>
          <w:szCs w:val="24"/>
        </w:rPr>
        <w:t>Swedbank Liising Aktsiaselts</w:t>
      </w:r>
      <w:r w:rsidRPr="00AE3495">
        <w:rPr>
          <w:rFonts w:ascii="Times New Roman" w:eastAsia="Calibri" w:hAnsi="Times New Roman" w:cs="Times New Roman"/>
          <w:sz w:val="24"/>
          <w:szCs w:val="24"/>
        </w:rPr>
        <w:t>,</w:t>
      </w:r>
      <w:r w:rsidRPr="00AE3495">
        <w:rPr>
          <w:rFonts w:ascii="Times New Roman" w:eastAsia="Calibri" w:hAnsi="Times New Roman" w:cs="Times New Roman"/>
          <w:sz w:val="24"/>
        </w:rPr>
        <w:t xml:space="preserve"> </w:t>
      </w:r>
      <w:r w:rsidRPr="00B93AC5">
        <w:rPr>
          <w:rFonts w:ascii="Times New Roman" w:eastAsia="Calibri" w:hAnsi="Times New Roman" w:cs="Times New Roman"/>
          <w:sz w:val="24"/>
        </w:rPr>
        <w:t xml:space="preserve">registrikoodiga </w:t>
      </w:r>
      <w:r w:rsidRPr="00784C4F">
        <w:rPr>
          <w:rFonts w:ascii="Times New Roman" w:eastAsia="Calibri" w:hAnsi="Times New Roman" w:cs="Times New Roman"/>
          <w:sz w:val="24"/>
        </w:rPr>
        <w:t>10434248</w:t>
      </w:r>
      <w:r w:rsidRPr="00B93AC5">
        <w:rPr>
          <w:rFonts w:ascii="Times New Roman" w:eastAsia="Calibri" w:hAnsi="Times New Roman" w:cs="Times New Roman"/>
          <w:sz w:val="24"/>
        </w:rPr>
        <w:t xml:space="preserve">, asukohaga </w:t>
      </w:r>
      <w:r w:rsidRPr="00784C4F">
        <w:rPr>
          <w:rFonts w:ascii="Times New Roman" w:eastAsia="Calibri" w:hAnsi="Times New Roman" w:cs="Times New Roman"/>
          <w:sz w:val="24"/>
        </w:rPr>
        <w:t>Liivalaia 8, Tallinn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784C4F">
        <w:rPr>
          <w:rFonts w:ascii="Times New Roman" w:eastAsia="Calibri" w:hAnsi="Times New Roman" w:cs="Times New Roman"/>
          <w:sz w:val="24"/>
        </w:rPr>
        <w:t>15039</w:t>
      </w:r>
      <w:r w:rsidRPr="00583F7E">
        <w:rPr>
          <w:rFonts w:ascii="Times New Roman" w:eastAsia="Calibri" w:hAnsi="Times New Roman" w:cs="Times New Roman"/>
          <w:sz w:val="24"/>
          <w:szCs w:val="24"/>
        </w:rPr>
        <w:t xml:space="preserve"> (edaspidi Kasutaja), mida</w:t>
      </w:r>
      <w:r w:rsidRPr="00583F7E"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põhikirja </w:t>
      </w:r>
      <w:r w:rsidRPr="00583F7E">
        <w:rPr>
          <w:rFonts w:ascii="Times New Roman" w:eastAsia="Calibri" w:hAnsi="Times New Roman" w:cs="Times New Roman"/>
          <w:sz w:val="24"/>
          <w:szCs w:val="24"/>
        </w:rPr>
        <w:t xml:space="preserve">alusel esindab </w:t>
      </w:r>
      <w:r w:rsidRPr="00784C4F">
        <w:rPr>
          <w:rFonts w:ascii="Times New Roman" w:eastAsia="Calibri" w:hAnsi="Times New Roman" w:cs="Times New Roman"/>
          <w:sz w:val="24"/>
          <w:szCs w:val="24"/>
        </w:rPr>
        <w:t>Sven Jürgenson</w:t>
      </w:r>
      <w:r w:rsidRPr="0072102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01743" w:rsidRDefault="00A01743" w:rsidP="00A0174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A01743" w:rsidRDefault="00A01743" w:rsidP="00A0174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lisa 1 ning täiendatakse seda järgmiste andmetega:</w:t>
      </w:r>
    </w:p>
    <w:p w:rsidR="00A01743" w:rsidRDefault="00A01743" w:rsidP="00A0174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1743" w:rsidRDefault="00A01743" w:rsidP="00A0174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Kasutaja AVP pakett vastavalt lepingu juurde kuuluvale AVP hinnastamise </w:t>
      </w:r>
      <w:r>
        <w:rPr>
          <w:rFonts w:ascii="Times New Roman" w:hAnsi="Times New Roman" w:cs="Times New Roman"/>
          <w:sz w:val="24"/>
          <w:szCs w:val="24"/>
        </w:rPr>
        <w:t>poliitika hinnakirjale: Pakett 4</w:t>
      </w:r>
    </w:p>
    <w:p w:rsidR="00A01743" w:rsidRPr="00A01743" w:rsidRDefault="00A01743" w:rsidP="00A0174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743" w:rsidRDefault="00A01743" w:rsidP="00A0174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Kasutajale võimaldatakse juurdepääs järgmistele liiklusregistri andmetele:</w:t>
      </w:r>
    </w:p>
    <w:p w:rsidR="00A01743" w:rsidRPr="00A01743" w:rsidRDefault="00A01743" w:rsidP="00A0174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01743" w:rsidRPr="00A01743" w:rsidRDefault="00A01743" w:rsidP="00A01743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743">
        <w:rPr>
          <w:rFonts w:ascii="Times New Roman" w:hAnsi="Times New Roman" w:cs="Times New Roman"/>
          <w:b/>
          <w:sz w:val="24"/>
          <w:szCs w:val="24"/>
        </w:rPr>
        <w:t xml:space="preserve">Sisend: </w:t>
      </w:r>
    </w:p>
    <w:p w:rsidR="00A01743" w:rsidRPr="00A01743" w:rsidRDefault="00A01743" w:rsidP="00A0174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Perioodi alguse kuupäev</w:t>
      </w:r>
    </w:p>
    <w:p w:rsidR="00A01743" w:rsidRDefault="00A01743" w:rsidP="00A0174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Perioodi lõpu kuupäev</w:t>
      </w:r>
    </w:p>
    <w:p w:rsidR="00A01743" w:rsidRDefault="00A01743" w:rsidP="00A0174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743" w:rsidRPr="00A01743" w:rsidRDefault="00A01743" w:rsidP="00A01743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743">
        <w:rPr>
          <w:rFonts w:ascii="Times New Roman" w:hAnsi="Times New Roman" w:cs="Times New Roman"/>
          <w:b/>
          <w:sz w:val="24"/>
          <w:szCs w:val="24"/>
        </w:rPr>
        <w:t>Väljund:</w:t>
      </w:r>
    </w:p>
    <w:p w:rsidR="00A01743" w:rsidRPr="00A01743" w:rsidRDefault="00A01743" w:rsidP="00A01743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743" w:rsidRPr="00A01743" w:rsidRDefault="00A01743" w:rsidP="00A0174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743">
        <w:rPr>
          <w:rFonts w:ascii="Times New Roman" w:hAnsi="Times New Roman" w:cs="Times New Roman"/>
          <w:b/>
          <w:sz w:val="24"/>
          <w:szCs w:val="24"/>
        </w:rPr>
        <w:t>Toimingu põhised sõiduki andmed</w:t>
      </w:r>
    </w:p>
    <w:p w:rsid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Sõiduki eelmise versiooni ID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Sõiduki ID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Toimingu tegemise kuupäev liisingutele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Reg. märk liisingutele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Eelmine reg. märk liisingutele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Reg. tunnistuse number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Reg. tunnistuse väljastamise kuupäev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Reg. tunnistuse kehtivuse lõpu kuupäev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Büroo nimetus l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Sõiduki ID-kood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Sõiduki VIN kood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Tüübikood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Sõiduki kategooria tähis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Sõiduki kategooria nimetus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Sõiduki mark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Sõiduki mudel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 xml:space="preserve">Modifikatsioon 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Kere nimetus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Kütuse liik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lastRenderedPageBreak/>
        <w:t>Mootori maht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Mootori võimsus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Uste arv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Isekohtade arv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Täismass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Tühimass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Kandevõime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Regmass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Ehitusaasta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Toimingu kood liisingutele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Toimingu nimetus liisingutele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Sõiduki märkused liisingutele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Esmase registreerimise kuupäev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Eestis esmase registreerimise kuupäev</w:t>
      </w:r>
    </w:p>
    <w:p w:rsidR="00A01743" w:rsidRP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Värvus</w:t>
      </w:r>
    </w:p>
    <w:p w:rsidR="00A01743" w:rsidRDefault="00A01743" w:rsidP="00A0174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Eelmise omaniku ID (konfigureeritav)</w:t>
      </w:r>
    </w:p>
    <w:p w:rsidR="00A01743" w:rsidRDefault="00A01743" w:rsidP="00A01743">
      <w:pPr>
        <w:pStyle w:val="ListParagraph"/>
        <w:spacing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A01743" w:rsidRPr="00A01743" w:rsidRDefault="00A01743" w:rsidP="00A0174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743">
        <w:rPr>
          <w:rFonts w:ascii="Times New Roman" w:hAnsi="Times New Roman" w:cs="Times New Roman"/>
          <w:b/>
          <w:sz w:val="24"/>
          <w:szCs w:val="24"/>
        </w:rPr>
        <w:t>Toimingupõhised sõidukiga seotud isikute andmed</w:t>
      </w:r>
    </w:p>
    <w:p w:rsidR="00A01743" w:rsidRDefault="00A01743" w:rsidP="00A0174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Sõiduki ID</w:t>
      </w:r>
    </w:p>
    <w:p w:rsidR="00A01743" w:rsidRDefault="00A01743" w:rsidP="00A0174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Isiku seos sõidukiga</w:t>
      </w:r>
    </w:p>
    <w:p w:rsidR="00A01743" w:rsidRDefault="00A01743" w:rsidP="00A0174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Isikukood</w:t>
      </w:r>
    </w:p>
    <w:p w:rsidR="00A01743" w:rsidRDefault="00A01743" w:rsidP="00A0174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Isiku perekonnanimi</w:t>
      </w:r>
    </w:p>
    <w:p w:rsidR="00A01743" w:rsidRDefault="00A01743" w:rsidP="00A0174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Isiku eesnimi</w:t>
      </w:r>
    </w:p>
    <w:p w:rsidR="00A01743" w:rsidRDefault="00A01743" w:rsidP="00A0174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743">
        <w:rPr>
          <w:rFonts w:ascii="Times New Roman" w:hAnsi="Times New Roman" w:cs="Times New Roman"/>
          <w:sz w:val="24"/>
          <w:szCs w:val="24"/>
        </w:rPr>
        <w:t>EHAK kood; EHAK maakonna kood; EHAK valla kood; EHAK piirkonna tüüp; EHAK piirkonna nimi; EHAK piirkonna pikk nimi; Aadress</w:t>
      </w:r>
    </w:p>
    <w:p w:rsidR="00A01743" w:rsidRDefault="00A01743" w:rsidP="00A01743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92646">
        <w:rPr>
          <w:rFonts w:ascii="Times New Roman" w:hAnsi="Times New Roman" w:cs="Times New Roman"/>
          <w:sz w:val="24"/>
          <w:szCs w:val="24"/>
        </w:rPr>
        <w:t xml:space="preserve">  </w:t>
      </w:r>
      <w:r w:rsidRPr="00AE3495">
        <w:rPr>
          <w:rFonts w:ascii="Times New Roman" w:eastAsia="Calibri" w:hAnsi="Times New Roman" w:cs="Times New Roman"/>
          <w:sz w:val="24"/>
          <w:szCs w:val="24"/>
        </w:rPr>
        <w:t xml:space="preserve">____________________ </w:t>
      </w:r>
      <w:r w:rsidRPr="00AE3495">
        <w:rPr>
          <w:rFonts w:ascii="Times New Roman" w:eastAsia="Calibri" w:hAnsi="Times New Roman" w:cs="Times New Roman"/>
          <w:sz w:val="24"/>
          <w:szCs w:val="24"/>
        </w:rPr>
        <w:tab/>
      </w:r>
      <w:r w:rsidRPr="00AE3495">
        <w:rPr>
          <w:rFonts w:ascii="Times New Roman" w:eastAsia="Calibri" w:hAnsi="Times New Roman" w:cs="Times New Roman"/>
          <w:sz w:val="24"/>
          <w:szCs w:val="24"/>
        </w:rPr>
        <w:tab/>
      </w:r>
      <w:r w:rsidRPr="00AE3495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A01743" w:rsidRPr="00555B0D" w:rsidRDefault="00A01743" w:rsidP="00A01743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 xml:space="preserve">            </w:t>
      </w:r>
      <w:r w:rsidRPr="00AE3495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AE3495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AE3495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AE3495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 xml:space="preserve">              </w:t>
      </w:r>
      <w:r w:rsidRPr="00AE3495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</w:p>
    <w:p w:rsidR="00A01743" w:rsidRPr="00A01743" w:rsidRDefault="00A01743" w:rsidP="00A017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01743" w:rsidRPr="00A017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43" w:rsidRDefault="00A01743" w:rsidP="00A01743">
      <w:pPr>
        <w:spacing w:after="0" w:line="240" w:lineRule="auto"/>
      </w:pPr>
      <w:r>
        <w:separator/>
      </w:r>
    </w:p>
  </w:endnote>
  <w:endnote w:type="continuationSeparator" w:id="0">
    <w:p w:rsidR="00A01743" w:rsidRDefault="00A01743" w:rsidP="00A0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4275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1743" w:rsidRDefault="00A017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(2)</w:t>
        </w:r>
      </w:p>
    </w:sdtContent>
  </w:sdt>
  <w:p w:rsidR="00A01743" w:rsidRDefault="00A01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43" w:rsidRDefault="00A01743" w:rsidP="00A01743">
      <w:pPr>
        <w:spacing w:after="0" w:line="240" w:lineRule="auto"/>
      </w:pPr>
      <w:r>
        <w:separator/>
      </w:r>
    </w:p>
  </w:footnote>
  <w:footnote w:type="continuationSeparator" w:id="0">
    <w:p w:rsidR="00A01743" w:rsidRDefault="00A01743" w:rsidP="00A01743">
      <w:pPr>
        <w:spacing w:after="0" w:line="240" w:lineRule="auto"/>
      </w:pPr>
      <w:r>
        <w:continuationSeparator/>
      </w:r>
    </w:p>
  </w:footnote>
  <w:footnote w:type="separator" w:id="-1">
    <w:p w:rsidR="00A01743" w:rsidRDefault="00A01743" w:rsidP="00A01743">
      <w:pPr>
        <w:spacing w:after="0" w:line="240" w:lineRule="auto"/>
      </w:pPr>
      <w:r>
        <w:separator/>
      </w:r>
    </w:p>
  </w:footnote>
  <w:footnote w:type="continuationSeparator" w:id="0">
    <w:p w:rsidR="00A01743" w:rsidRDefault="00A01743" w:rsidP="00A01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712D1"/>
    <w:multiLevelType w:val="hybridMultilevel"/>
    <w:tmpl w:val="512683B2"/>
    <w:lvl w:ilvl="0" w:tplc="CFBC0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D9408A"/>
    <w:multiLevelType w:val="hybridMultilevel"/>
    <w:tmpl w:val="FBC672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54F8F"/>
    <w:multiLevelType w:val="hybridMultilevel"/>
    <w:tmpl w:val="0B46B7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81077"/>
    <w:multiLevelType w:val="hybridMultilevel"/>
    <w:tmpl w:val="8F90FE70"/>
    <w:lvl w:ilvl="0" w:tplc="04250011">
      <w:start w:val="1"/>
      <w:numFmt w:val="decimal"/>
      <w:lvlText w:val="%1)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0C43A42"/>
    <w:multiLevelType w:val="hybridMultilevel"/>
    <w:tmpl w:val="54BC1D5A"/>
    <w:lvl w:ilvl="0" w:tplc="04250011">
      <w:start w:val="1"/>
      <w:numFmt w:val="decimal"/>
      <w:lvlText w:val="%1)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743"/>
    <w:rsid w:val="00250505"/>
    <w:rsid w:val="00A0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7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1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743"/>
  </w:style>
  <w:style w:type="paragraph" w:styleId="Footer">
    <w:name w:val="footer"/>
    <w:basedOn w:val="Normal"/>
    <w:link w:val="FooterChar"/>
    <w:uiPriority w:val="99"/>
    <w:unhideWhenUsed/>
    <w:rsid w:val="00A01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7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1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743"/>
  </w:style>
  <w:style w:type="paragraph" w:styleId="Footer">
    <w:name w:val="footer"/>
    <w:basedOn w:val="Normal"/>
    <w:link w:val="FooterChar"/>
    <w:uiPriority w:val="99"/>
    <w:unhideWhenUsed/>
    <w:rsid w:val="00A01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10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footer" Target="footer1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2015-10-07T12:47:00Z</dcterms:created>
  <dc:creator>Kaisa Piirsoo</dc:creator>
  <lastModifiedBy>Kaisa Piirsoo</lastModifiedBy>
  <dcterms:modified xsi:type="dcterms:W3CDTF">2015-10-07T12:53:00Z</dcterms:modified>
  <revision>1</revision>
</coreProperties>
</file>